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21" w:type="dxa"/>
        <w:tblInd w:w="-3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4"/>
        <w:gridCol w:w="8207"/>
      </w:tblGrid>
      <w:tr w:rsidR="0000054A" w:rsidRPr="002F7F64" w:rsidTr="00251C80">
        <w:trPr>
          <w:trHeight w:val="530"/>
        </w:trPr>
        <w:tc>
          <w:tcPr>
            <w:tcW w:w="2005" w:type="dxa"/>
          </w:tcPr>
          <w:p w:rsidR="0000054A" w:rsidRPr="002F7F64" w:rsidRDefault="0000054A" w:rsidP="00BA2C5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  <w:r w:rsidRPr="002F7F64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Introduction</w:t>
            </w:r>
          </w:p>
        </w:tc>
        <w:tc>
          <w:tcPr>
            <w:tcW w:w="8316" w:type="dxa"/>
          </w:tcPr>
          <w:p w:rsidR="002A029F" w:rsidRPr="002F7F64" w:rsidRDefault="00987D54" w:rsidP="002F7F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F64">
              <w:rPr>
                <w:rFonts w:ascii="Times New Roman" w:hAnsi="Times New Roman" w:cs="Times New Roman"/>
                <w:sz w:val="24"/>
                <w:szCs w:val="24"/>
              </w:rPr>
              <w:t xml:space="preserve">In these activities, students will explore the data that they gathered </w:t>
            </w:r>
            <w:r w:rsidR="002F7F64">
              <w:rPr>
                <w:rFonts w:ascii="Times New Roman" w:hAnsi="Times New Roman" w:cs="Times New Roman"/>
                <w:sz w:val="24"/>
                <w:szCs w:val="24"/>
              </w:rPr>
              <w:t xml:space="preserve">with </w:t>
            </w:r>
            <w:r w:rsidRPr="002F7F64">
              <w:rPr>
                <w:rFonts w:ascii="Times New Roman" w:hAnsi="Times New Roman" w:cs="Times New Roman"/>
                <w:sz w:val="24"/>
                <w:szCs w:val="24"/>
              </w:rPr>
              <w:t>Splash! and apply it to various mathematical tasks.</w:t>
            </w:r>
          </w:p>
        </w:tc>
      </w:tr>
      <w:tr w:rsidR="0000054A" w:rsidRPr="002F7F64" w:rsidTr="00251C80">
        <w:trPr>
          <w:trHeight w:val="530"/>
        </w:trPr>
        <w:tc>
          <w:tcPr>
            <w:tcW w:w="2005" w:type="dxa"/>
          </w:tcPr>
          <w:p w:rsidR="0000054A" w:rsidRPr="002F7F64" w:rsidRDefault="0000054A" w:rsidP="00BA2C5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  <w:r w:rsidRPr="002F7F64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Time</w:t>
            </w:r>
          </w:p>
        </w:tc>
        <w:tc>
          <w:tcPr>
            <w:tcW w:w="8316" w:type="dxa"/>
          </w:tcPr>
          <w:p w:rsidR="0000054A" w:rsidRPr="002F7F64" w:rsidRDefault="002E7611" w:rsidP="00251C8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F90A52"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-2 </w:t>
            </w:r>
            <w:r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class period</w:t>
            </w:r>
            <w:r w:rsidR="00F90A52"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</w:t>
            </w:r>
          </w:p>
        </w:tc>
      </w:tr>
      <w:tr w:rsidR="002A029F" w:rsidRPr="002F7F64" w:rsidTr="00F10448">
        <w:trPr>
          <w:trHeight w:val="512"/>
        </w:trPr>
        <w:tc>
          <w:tcPr>
            <w:tcW w:w="2005" w:type="dxa"/>
          </w:tcPr>
          <w:p w:rsidR="002A029F" w:rsidRPr="002F7F64" w:rsidRDefault="002A029F" w:rsidP="00BA2C5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  <w:r w:rsidRPr="002F7F64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Grade</w:t>
            </w:r>
          </w:p>
        </w:tc>
        <w:tc>
          <w:tcPr>
            <w:tcW w:w="8316" w:type="dxa"/>
          </w:tcPr>
          <w:p w:rsidR="002A029F" w:rsidRPr="002F7F64" w:rsidRDefault="00987D54" w:rsidP="00251C8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4</w:t>
            </w:r>
            <w:r w:rsidR="00CC5260"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-5</w:t>
            </w:r>
          </w:p>
        </w:tc>
      </w:tr>
      <w:tr w:rsidR="00B03DA2" w:rsidRPr="002F7F64" w:rsidTr="00F10448">
        <w:trPr>
          <w:trHeight w:val="2321"/>
        </w:trPr>
        <w:tc>
          <w:tcPr>
            <w:tcW w:w="2005" w:type="dxa"/>
          </w:tcPr>
          <w:p w:rsidR="00B03DA2" w:rsidRPr="002F7F64" w:rsidRDefault="00B03DA2" w:rsidP="00765DE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  <w:r w:rsidRPr="002F7F64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Lesson</w:t>
            </w:r>
          </w:p>
          <w:p w:rsidR="00B03DA2" w:rsidRPr="002F7F64" w:rsidRDefault="00B03DA2" w:rsidP="00765DE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  <w:r w:rsidRPr="002F7F64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Preparation</w:t>
            </w:r>
          </w:p>
        </w:tc>
        <w:tc>
          <w:tcPr>
            <w:tcW w:w="8316" w:type="dxa"/>
          </w:tcPr>
          <w:p w:rsidR="003F62A2" w:rsidRPr="002F7F64" w:rsidRDefault="003F62A2" w:rsidP="003F62A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Students will have visited the Tsongas Industrial History Center to participate in the Power to Production program.  Students gathered data from the waterwheel test on the Splash! app.</w:t>
            </w:r>
          </w:p>
          <w:p w:rsidR="00C51855" w:rsidRPr="002F7F64" w:rsidRDefault="00C51855" w:rsidP="00251C8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  <w:p w:rsidR="00F90A52" w:rsidRPr="002F7F64" w:rsidRDefault="003F62A2" w:rsidP="0027385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Each student </w:t>
            </w:r>
            <w:r w:rsidR="00F90A52"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will need a </w:t>
            </w:r>
            <w:r w:rsidR="00F90A52" w:rsidRPr="00F1044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copy of </w:t>
            </w:r>
            <w:r w:rsidR="00273856" w:rsidRPr="0027385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u w:val="single"/>
              </w:rPr>
              <w:t>Waterwheels image</w:t>
            </w:r>
            <w:r w:rsidR="0027385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0A52" w:rsidRPr="00F1044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and a copy of </w:t>
            </w:r>
            <w:r w:rsidR="00273856" w:rsidRPr="0027385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u w:val="single"/>
              </w:rPr>
              <w:t>Splash! in Angles wo</w:t>
            </w:r>
            <w:r w:rsidR="004C35B3" w:rsidRPr="00273856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u w:val="single"/>
              </w:rPr>
              <w:t>rksheet</w:t>
            </w:r>
            <w:r w:rsidR="00F90A52"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  For each group, you will need a large sheet of paper to be used for idea sharing and to be displayed for the gallery walk.</w:t>
            </w:r>
          </w:p>
        </w:tc>
      </w:tr>
      <w:tr w:rsidR="00B03DA2" w:rsidRPr="002F7F64" w:rsidTr="00F10448">
        <w:trPr>
          <w:trHeight w:val="989"/>
        </w:trPr>
        <w:tc>
          <w:tcPr>
            <w:tcW w:w="2005" w:type="dxa"/>
          </w:tcPr>
          <w:p w:rsidR="00B03DA2" w:rsidRPr="002F7F64" w:rsidRDefault="00B03DA2" w:rsidP="0000054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  <w:r w:rsidRPr="002F7F64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Vocabulary</w:t>
            </w:r>
          </w:p>
        </w:tc>
        <w:tc>
          <w:tcPr>
            <w:tcW w:w="8316" w:type="dxa"/>
          </w:tcPr>
          <w:p w:rsidR="001A2271" w:rsidRPr="002F7F64" w:rsidRDefault="00A5796D" w:rsidP="00251C8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Acute Angle</w:t>
            </w:r>
          </w:p>
          <w:p w:rsidR="00A5796D" w:rsidRPr="002F7F64" w:rsidRDefault="00A5796D" w:rsidP="00251C8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Obtuse Angle</w:t>
            </w:r>
          </w:p>
          <w:p w:rsidR="00A5796D" w:rsidRPr="002F7F64" w:rsidRDefault="00A5796D" w:rsidP="00251C8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Right Angle</w:t>
            </w:r>
          </w:p>
        </w:tc>
      </w:tr>
      <w:tr w:rsidR="00B03DA2" w:rsidRPr="002F7F64" w:rsidTr="00251C80">
        <w:trPr>
          <w:trHeight w:val="530"/>
        </w:trPr>
        <w:tc>
          <w:tcPr>
            <w:tcW w:w="2005" w:type="dxa"/>
          </w:tcPr>
          <w:p w:rsidR="00B03DA2" w:rsidRPr="002F7F64" w:rsidRDefault="00B03DA2" w:rsidP="0000054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  <w:r w:rsidRPr="002F7F64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Anticipated Student Preconceptions/ Misconceptions</w:t>
            </w:r>
          </w:p>
        </w:tc>
        <w:tc>
          <w:tcPr>
            <w:tcW w:w="8316" w:type="dxa"/>
          </w:tcPr>
          <w:p w:rsidR="00253E43" w:rsidRPr="002F7F64" w:rsidRDefault="00A5796D" w:rsidP="00A5796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Students will know how to measure angles, but may need to review measuring with a protractor.  Students may think that there is no way an angle can be measured if one side is on a curved surface.</w:t>
            </w:r>
          </w:p>
        </w:tc>
      </w:tr>
      <w:tr w:rsidR="00B03DA2" w:rsidRPr="002F7F64" w:rsidTr="00F10448">
        <w:trPr>
          <w:trHeight w:val="4895"/>
        </w:trPr>
        <w:tc>
          <w:tcPr>
            <w:tcW w:w="2005" w:type="dxa"/>
          </w:tcPr>
          <w:p w:rsidR="00B03DA2" w:rsidRPr="002F7F64" w:rsidRDefault="00B03DA2" w:rsidP="0000054A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  <w:r w:rsidRPr="002F7F64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Frameworks</w:t>
            </w:r>
          </w:p>
        </w:tc>
        <w:tc>
          <w:tcPr>
            <w:tcW w:w="8316" w:type="dxa"/>
          </w:tcPr>
          <w:p w:rsidR="00F10448" w:rsidRDefault="00F10448" w:rsidP="00A5796D">
            <w:pPr>
              <w:pStyle w:val="Clusters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Massachusetts Math</w:t>
            </w:r>
            <w:r w:rsidR="002738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Standards</w:t>
            </w:r>
          </w:p>
          <w:p w:rsidR="00A5796D" w:rsidRPr="00F10448" w:rsidRDefault="00A5796D" w:rsidP="00A5796D">
            <w:pPr>
              <w:pStyle w:val="Clusters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0448">
              <w:rPr>
                <w:rFonts w:ascii="Times New Roman" w:hAnsi="Times New Roman" w:cs="Times New Roman"/>
                <w:b w:val="0"/>
                <w:sz w:val="24"/>
                <w:szCs w:val="24"/>
              </w:rPr>
              <w:t>4MD. Geometric measurement: Understand concepts of angle and measure angles.</w:t>
            </w:r>
          </w:p>
          <w:p w:rsidR="00A5796D" w:rsidRPr="00F10448" w:rsidRDefault="00A5796D" w:rsidP="00A5796D">
            <w:pPr>
              <w:pStyle w:val="Standards"/>
              <w:rPr>
                <w:rFonts w:ascii="Times New Roman" w:hAnsi="Times New Roman"/>
                <w:sz w:val="24"/>
                <w:szCs w:val="24"/>
              </w:rPr>
            </w:pPr>
            <w:r w:rsidRPr="00F10448">
              <w:rPr>
                <w:rFonts w:ascii="Times New Roman" w:hAnsi="Times New Roman"/>
                <w:sz w:val="24"/>
                <w:szCs w:val="24"/>
              </w:rPr>
              <w:t>5.</w:t>
            </w:r>
            <w:r w:rsidRPr="00F10448">
              <w:rPr>
                <w:rFonts w:ascii="Times New Roman" w:hAnsi="Times New Roman"/>
                <w:sz w:val="24"/>
                <w:szCs w:val="24"/>
              </w:rPr>
              <w:tab/>
              <w:t>Recognize angles as geometric shapes that are formed wherever two rays share a common endpoint, and understand concepts of angle measurement:</w:t>
            </w:r>
          </w:p>
          <w:p w:rsidR="00A5796D" w:rsidRPr="00F10448" w:rsidRDefault="00A5796D" w:rsidP="00A5796D">
            <w:pPr>
              <w:pStyle w:val="Standards-parts"/>
              <w:rPr>
                <w:rFonts w:ascii="Times New Roman" w:hAnsi="Times New Roman"/>
                <w:sz w:val="24"/>
                <w:szCs w:val="24"/>
              </w:rPr>
            </w:pPr>
            <w:r w:rsidRPr="00F10448">
              <w:rPr>
                <w:rFonts w:ascii="Times New Roman" w:hAnsi="Times New Roman"/>
                <w:sz w:val="24"/>
                <w:szCs w:val="24"/>
              </w:rPr>
              <w:t>a.</w:t>
            </w:r>
            <w:r w:rsidRPr="00F10448">
              <w:rPr>
                <w:rFonts w:ascii="Times New Roman" w:hAnsi="Times New Roman"/>
                <w:sz w:val="24"/>
                <w:szCs w:val="24"/>
              </w:rPr>
              <w:tab/>
              <w:t>An angle is measured with reference to a circle with its center at the common endpoint of the rays, by considering the fraction of the circular arc between the points where the two rays intersect the circ</w:t>
            </w:r>
            <w:r w:rsidR="002F7F64" w:rsidRPr="00F10448">
              <w:rPr>
                <w:rFonts w:ascii="Times New Roman" w:hAnsi="Times New Roman"/>
                <w:sz w:val="24"/>
                <w:szCs w:val="24"/>
              </w:rPr>
              <w:t xml:space="preserve">le. An angle that turns through 1/360 </w:t>
            </w:r>
            <w:r w:rsidRPr="00F10448">
              <w:rPr>
                <w:rFonts w:ascii="Times New Roman" w:hAnsi="Times New Roman"/>
                <w:sz w:val="24"/>
                <w:szCs w:val="24"/>
              </w:rPr>
              <w:t>of a circle is called a “one-degree angle,” and can be used to measure angles.</w:t>
            </w:r>
          </w:p>
          <w:p w:rsidR="00A5796D" w:rsidRPr="00F10448" w:rsidRDefault="00A5796D" w:rsidP="00A5796D">
            <w:pPr>
              <w:pStyle w:val="Standards-parts"/>
              <w:rPr>
                <w:rFonts w:ascii="Times New Roman" w:hAnsi="Times New Roman"/>
                <w:sz w:val="24"/>
                <w:szCs w:val="24"/>
              </w:rPr>
            </w:pPr>
            <w:r w:rsidRPr="00F10448">
              <w:rPr>
                <w:rFonts w:ascii="Times New Roman" w:hAnsi="Times New Roman"/>
                <w:sz w:val="24"/>
                <w:szCs w:val="24"/>
              </w:rPr>
              <w:t>b.</w:t>
            </w:r>
            <w:r w:rsidRPr="00F10448">
              <w:rPr>
                <w:rFonts w:ascii="Times New Roman" w:hAnsi="Times New Roman"/>
                <w:sz w:val="24"/>
                <w:szCs w:val="24"/>
              </w:rPr>
              <w:tab/>
              <w:t xml:space="preserve">An angle that turns through </w:t>
            </w:r>
            <w:r w:rsidRPr="00F10448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F10448">
              <w:rPr>
                <w:rFonts w:ascii="Times New Roman" w:hAnsi="Times New Roman"/>
                <w:sz w:val="24"/>
                <w:szCs w:val="24"/>
              </w:rPr>
              <w:t xml:space="preserve"> one-degree angles is said to have an angle measure of </w:t>
            </w:r>
            <w:r w:rsidRPr="00F10448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F10448">
              <w:rPr>
                <w:rFonts w:ascii="Times New Roman" w:hAnsi="Times New Roman"/>
                <w:sz w:val="24"/>
                <w:szCs w:val="24"/>
              </w:rPr>
              <w:t xml:space="preserve"> degrees.</w:t>
            </w:r>
          </w:p>
          <w:p w:rsidR="00A5796D" w:rsidRPr="00F10448" w:rsidRDefault="00A5796D" w:rsidP="00A5796D">
            <w:pPr>
              <w:pStyle w:val="Standards"/>
              <w:rPr>
                <w:rFonts w:ascii="Times New Roman" w:hAnsi="Times New Roman"/>
                <w:sz w:val="24"/>
                <w:szCs w:val="24"/>
              </w:rPr>
            </w:pPr>
            <w:r w:rsidRPr="00F10448">
              <w:rPr>
                <w:rFonts w:ascii="Times New Roman" w:hAnsi="Times New Roman"/>
                <w:sz w:val="24"/>
                <w:szCs w:val="24"/>
              </w:rPr>
              <w:t>6.</w:t>
            </w:r>
            <w:r w:rsidRPr="00F10448">
              <w:rPr>
                <w:rFonts w:ascii="Times New Roman" w:hAnsi="Times New Roman"/>
                <w:sz w:val="24"/>
                <w:szCs w:val="24"/>
              </w:rPr>
              <w:tab/>
              <w:t>Measure angles in whole-number degrees using a protractor. Sketch angles of specified measure.</w:t>
            </w:r>
          </w:p>
          <w:p w:rsidR="00B03DA2" w:rsidRPr="00F10448" w:rsidRDefault="00A5796D" w:rsidP="002F7F64">
            <w:pPr>
              <w:pStyle w:val="Standards"/>
              <w:rPr>
                <w:rFonts w:ascii="Times New Roman" w:hAnsi="Times New Roman"/>
                <w:sz w:val="24"/>
                <w:szCs w:val="24"/>
              </w:rPr>
            </w:pPr>
            <w:r w:rsidRPr="00F10448">
              <w:rPr>
                <w:rFonts w:ascii="Times New Roman" w:hAnsi="Times New Roman"/>
                <w:sz w:val="24"/>
                <w:szCs w:val="24"/>
              </w:rPr>
              <w:t>7.</w:t>
            </w:r>
            <w:r w:rsidRPr="00F10448">
              <w:rPr>
                <w:rFonts w:ascii="Times New Roman" w:hAnsi="Times New Roman"/>
                <w:sz w:val="24"/>
                <w:szCs w:val="24"/>
              </w:rPr>
              <w:tab/>
              <w:t>Recognize angle measure as additive. When an angle is decomposed into non-overlapping parts, the angle measure of the whole is the sum of the angle measures of the parts. Solve addition and subtraction problems to find unknown angles on a diagram in real-world and mathematical problems, e.g., by using an equation with a symbol for the unknown angle measure.</w:t>
            </w:r>
          </w:p>
        </w:tc>
      </w:tr>
    </w:tbl>
    <w:p w:rsidR="00E61FFA" w:rsidRDefault="00E61FFA">
      <w:pPr>
        <w:rPr>
          <w:rFonts w:ascii="Times New Roman" w:hAnsi="Times New Roman" w:cs="Times New Roman"/>
          <w:sz w:val="24"/>
          <w:szCs w:val="24"/>
        </w:rPr>
      </w:pPr>
    </w:p>
    <w:p w:rsidR="00F10448" w:rsidRDefault="00F10448">
      <w:pPr>
        <w:rPr>
          <w:rFonts w:ascii="Times New Roman" w:hAnsi="Times New Roman" w:cs="Times New Roman"/>
          <w:sz w:val="24"/>
          <w:szCs w:val="24"/>
        </w:rPr>
      </w:pPr>
    </w:p>
    <w:p w:rsidR="00F10448" w:rsidRDefault="00F1044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21" w:type="dxa"/>
        <w:tblInd w:w="-3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05"/>
        <w:gridCol w:w="8316"/>
      </w:tblGrid>
      <w:tr w:rsidR="0000054A" w:rsidRPr="002F7F64" w:rsidTr="002F7F64">
        <w:trPr>
          <w:trHeight w:val="485"/>
        </w:trPr>
        <w:tc>
          <w:tcPr>
            <w:tcW w:w="2005" w:type="dxa"/>
          </w:tcPr>
          <w:p w:rsidR="0000054A" w:rsidRPr="002F7F64" w:rsidRDefault="0000054A" w:rsidP="00BA2C5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  <w:r w:rsidRPr="002F7F64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lastRenderedPageBreak/>
              <w:t>Guiding Question</w:t>
            </w:r>
          </w:p>
        </w:tc>
        <w:tc>
          <w:tcPr>
            <w:tcW w:w="8316" w:type="dxa"/>
          </w:tcPr>
          <w:p w:rsidR="0000054A" w:rsidRPr="002F7F64" w:rsidRDefault="00A5796D" w:rsidP="002F7F6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How do the angles </w:t>
            </w:r>
            <w:r w:rsid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of a waterwheel’s blades make the wheel </w:t>
            </w:r>
            <w:r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more or less efficient?</w:t>
            </w:r>
          </w:p>
        </w:tc>
      </w:tr>
      <w:tr w:rsidR="0000054A" w:rsidRPr="002F7F64" w:rsidTr="00F10448">
        <w:trPr>
          <w:trHeight w:val="1340"/>
        </w:trPr>
        <w:tc>
          <w:tcPr>
            <w:tcW w:w="2005" w:type="dxa"/>
          </w:tcPr>
          <w:p w:rsidR="0000054A" w:rsidRPr="002F7F64" w:rsidRDefault="0000054A" w:rsidP="00BA2C5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  <w:r w:rsidRPr="002F7F64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Objectives</w:t>
            </w:r>
          </w:p>
        </w:tc>
        <w:tc>
          <w:tcPr>
            <w:tcW w:w="8316" w:type="dxa"/>
          </w:tcPr>
          <w:p w:rsidR="00EA68FE" w:rsidRPr="002F7F64" w:rsidRDefault="00A5796D" w:rsidP="00251C80">
            <w:pPr>
              <w:pStyle w:val="ListParagraph"/>
              <w:autoSpaceDE w:val="0"/>
              <w:autoSpaceDN w:val="0"/>
              <w:adjustRightInd w:val="0"/>
              <w:ind w:left="137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Students will </w:t>
            </w:r>
            <w:r w:rsidR="002E7611"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be able to</w:t>
            </w:r>
            <w:r w:rsid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:</w:t>
            </w:r>
            <w:r w:rsidR="002E7611"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E7611" w:rsidRPr="002F7F64" w:rsidRDefault="002E7611" w:rsidP="002F7F6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Measure angles on a curved surface when a tangent line is drawn</w:t>
            </w:r>
            <w:r w:rsidR="00271FD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E7611" w:rsidRPr="002F7F64" w:rsidRDefault="002E7611" w:rsidP="002F7F6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Describe how using diff</w:t>
            </w:r>
            <w:r w:rsid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erent angle measures in a water</w:t>
            </w:r>
            <w:r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wheel design might</w:t>
            </w:r>
            <w:r w:rsidR="00271FD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cont</w:t>
            </w:r>
            <w:r w:rsid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ribute to efficiency of a water</w:t>
            </w:r>
            <w:r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wheel.</w:t>
            </w:r>
          </w:p>
        </w:tc>
      </w:tr>
      <w:tr w:rsidR="0000054A" w:rsidRPr="002F7F64" w:rsidTr="00F10448">
        <w:trPr>
          <w:trHeight w:val="4490"/>
        </w:trPr>
        <w:tc>
          <w:tcPr>
            <w:tcW w:w="2005" w:type="dxa"/>
          </w:tcPr>
          <w:p w:rsidR="0000054A" w:rsidRPr="002F7F64" w:rsidRDefault="0000054A" w:rsidP="00BA2C5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  <w:r w:rsidRPr="002F7F64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Activity</w:t>
            </w:r>
          </w:p>
        </w:tc>
        <w:tc>
          <w:tcPr>
            <w:tcW w:w="8316" w:type="dxa"/>
          </w:tcPr>
          <w:p w:rsidR="002E7611" w:rsidRPr="002F7F64" w:rsidRDefault="002E7611" w:rsidP="002F7F6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Organize students into groups of three to four students.</w:t>
            </w:r>
          </w:p>
          <w:p w:rsidR="002F7F64" w:rsidRDefault="002F7F64" w:rsidP="0083271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Hand out </w:t>
            </w:r>
            <w:r w:rsidR="00F1044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waterwheel image</w:t>
            </w:r>
            <w:r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</w:t>
            </w:r>
            <w:r w:rsidR="00237254"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E7611" w:rsidRPr="002F7F64" w:rsidRDefault="002E7611" w:rsidP="0083271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Students will measure angles A</w:t>
            </w:r>
            <w:r w:rsidR="002A039E"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and </w:t>
            </w:r>
            <w:r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B</w:t>
            </w:r>
            <w:r w:rsidR="002A039E"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(red bucket wheel) and</w:t>
            </w:r>
            <w:r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C and D</w:t>
            </w:r>
            <w:r w:rsidR="002A039E"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(blue paddle wheel)</w:t>
            </w:r>
            <w:r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using a protractor. Students will classify the angles as acute, obtuse, or right by their measures.</w:t>
            </w:r>
          </w:p>
          <w:p w:rsidR="002E7611" w:rsidRPr="002F7F64" w:rsidRDefault="002E7611" w:rsidP="002F7F6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Show students the </w:t>
            </w:r>
            <w:r w:rsidR="002A039E"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Splash! </w:t>
            </w:r>
            <w:r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data and the </w:t>
            </w:r>
            <w:r w:rsidR="002A039E"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wheel/base</w:t>
            </w:r>
            <w:r w:rsid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combination</w:t>
            </w:r>
            <w:r w:rsidR="002A039E"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they </w:t>
            </w:r>
            <w:r w:rsidR="002A039E"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selected as most efficient</w:t>
            </w:r>
            <w:r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.  Ask the students what they notice about the relationship between the angles on the red wheel (bucket) and the choices they made.</w:t>
            </w:r>
          </w:p>
          <w:p w:rsidR="00237254" w:rsidRPr="002F7F64" w:rsidRDefault="00237254" w:rsidP="002F7F6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Ask students to sketch other </w:t>
            </w:r>
            <w:r w:rsid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blade</w:t>
            </w:r>
            <w:r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angles on </w:t>
            </w:r>
            <w:r w:rsid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the worksheet</w:t>
            </w:r>
            <w:r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, using their protractor and different colored pencils</w:t>
            </w:r>
            <w:r w:rsidR="00CE23C8"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.  They should draw at least 6 </w:t>
            </w:r>
            <w:r w:rsid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blades</w:t>
            </w:r>
            <w:r w:rsidR="00CE23C8"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on each wheel.</w:t>
            </w:r>
          </w:p>
          <w:p w:rsidR="00CE23C8" w:rsidRPr="002F7F64" w:rsidRDefault="00CE23C8" w:rsidP="002F7F6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Ask the students to discuss in their small groups what angle measures they think would work best for an efficient waterwheel.  Students should create a poster to show their ideas and use their work from worksheet 1 to justify their responses.</w:t>
            </w:r>
          </w:p>
        </w:tc>
      </w:tr>
      <w:tr w:rsidR="00BC7CF6" w:rsidRPr="002F7F64" w:rsidTr="00F10448">
        <w:trPr>
          <w:trHeight w:val="1340"/>
        </w:trPr>
        <w:tc>
          <w:tcPr>
            <w:tcW w:w="2005" w:type="dxa"/>
          </w:tcPr>
          <w:p w:rsidR="00BC7CF6" w:rsidRPr="002F7F64" w:rsidRDefault="00BC7CF6" w:rsidP="00BA2C5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  <w:r w:rsidRPr="002F7F64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Assessment</w:t>
            </w:r>
          </w:p>
        </w:tc>
        <w:tc>
          <w:tcPr>
            <w:tcW w:w="8316" w:type="dxa"/>
          </w:tcPr>
          <w:p w:rsidR="00BC7CF6" w:rsidRPr="002F7F64" w:rsidRDefault="002F7F64" w:rsidP="002F7F6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Gallery Walk – S</w:t>
            </w:r>
            <w:r w:rsidR="00F90A52"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tudents display their p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osters and their choice, and the rational, as to which angle would be the most efficient.</w:t>
            </w:r>
            <w:r w:rsidR="00F90A52"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T</w:t>
            </w:r>
            <w:r w:rsidR="00F90A52"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hen walk around the room. After the gallery walk, each group will have one “I agree with… because…” statement and one “I disagree with… because…” statement.</w:t>
            </w:r>
          </w:p>
        </w:tc>
      </w:tr>
      <w:tr w:rsidR="00521A81" w:rsidRPr="002F7F64" w:rsidTr="00F10448">
        <w:trPr>
          <w:trHeight w:val="1520"/>
        </w:trPr>
        <w:tc>
          <w:tcPr>
            <w:tcW w:w="2005" w:type="dxa"/>
          </w:tcPr>
          <w:p w:rsidR="00521A81" w:rsidRPr="002F7F64" w:rsidRDefault="002A039E" w:rsidP="00271FD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  <w:r w:rsidRPr="002F7F64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Differentiat</w:t>
            </w:r>
            <w:r w:rsidR="00271FD3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ed</w:t>
            </w:r>
            <w:r w:rsidRPr="002F7F64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 xml:space="preserve"> </w:t>
            </w:r>
            <w:r w:rsidR="00521A81" w:rsidRPr="002F7F64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Suggestions</w:t>
            </w:r>
          </w:p>
        </w:tc>
        <w:tc>
          <w:tcPr>
            <w:tcW w:w="8316" w:type="dxa"/>
          </w:tcPr>
          <w:p w:rsidR="00521A81" w:rsidRPr="002F7F64" w:rsidRDefault="002E7611" w:rsidP="00251C8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Students can work in teams to measure angles.</w:t>
            </w:r>
          </w:p>
          <w:p w:rsidR="002E7611" w:rsidRPr="002F7F64" w:rsidRDefault="002E7611" w:rsidP="00251C8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Students can be provided with sentence starters or graphic organizers to put their ideas on paper before sharing out to a whole group.</w:t>
            </w:r>
          </w:p>
          <w:p w:rsidR="002E7611" w:rsidRPr="002F7F64" w:rsidRDefault="002E7611" w:rsidP="00251C80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Students can be organized into the groups they were in for the field trip and have sharing conversations in their small group (see assessment options).</w:t>
            </w:r>
          </w:p>
        </w:tc>
      </w:tr>
      <w:tr w:rsidR="0000054A" w:rsidRPr="002F7F64" w:rsidTr="00F10448">
        <w:trPr>
          <w:trHeight w:val="1340"/>
        </w:trPr>
        <w:tc>
          <w:tcPr>
            <w:tcW w:w="2005" w:type="dxa"/>
          </w:tcPr>
          <w:p w:rsidR="0000054A" w:rsidRPr="002F7F64" w:rsidRDefault="00892CD4" w:rsidP="00BA2C5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</w:pPr>
            <w:r w:rsidRPr="002F7F64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4"/>
              </w:rPr>
              <w:t>Adapting the Activity for Other Grades</w:t>
            </w:r>
          </w:p>
        </w:tc>
        <w:tc>
          <w:tcPr>
            <w:tcW w:w="8316" w:type="dxa"/>
          </w:tcPr>
          <w:p w:rsidR="0000054A" w:rsidRPr="002F7F64" w:rsidRDefault="006026CD" w:rsidP="002F7F6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This could be an interesting high school geometry activity involving construction of angles and equal placement of the </w:t>
            </w:r>
            <w:r w:rsid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blades</w:t>
            </w:r>
            <w:r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around the outer edge of the small circle. Students could al</w:t>
            </w:r>
            <w:r w:rsid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so be asked to recreate a water</w:t>
            </w:r>
            <w:r w:rsidRPr="002F7F6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wheel given a drawing of one portion of it.</w:t>
            </w:r>
          </w:p>
        </w:tc>
      </w:tr>
    </w:tbl>
    <w:p w:rsidR="00C613F0" w:rsidRPr="002F7F64" w:rsidRDefault="00C613F0" w:rsidP="00C57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448" w:rsidRDefault="00F10448" w:rsidP="00A674CD">
      <w:pPr>
        <w:rPr>
          <w:rFonts w:ascii="Times New Roman" w:hAnsi="Times New Roman" w:cs="Times New Roman"/>
          <w:noProof/>
          <w:sz w:val="24"/>
          <w:szCs w:val="24"/>
        </w:rPr>
      </w:pPr>
    </w:p>
    <w:p w:rsidR="00F10448" w:rsidRDefault="00F10448" w:rsidP="00A674CD">
      <w:pPr>
        <w:rPr>
          <w:rFonts w:ascii="Times New Roman" w:hAnsi="Times New Roman" w:cs="Times New Roman"/>
          <w:noProof/>
          <w:sz w:val="24"/>
          <w:szCs w:val="24"/>
        </w:rPr>
      </w:pPr>
    </w:p>
    <w:p w:rsidR="003D606B" w:rsidRDefault="003D606B" w:rsidP="00A674CD">
      <w:pPr>
        <w:rPr>
          <w:rFonts w:ascii="Times New Roman" w:hAnsi="Times New Roman" w:cs="Times New Roman"/>
          <w:noProof/>
          <w:sz w:val="24"/>
          <w:szCs w:val="24"/>
        </w:rPr>
      </w:pPr>
    </w:p>
    <w:p w:rsidR="003D606B" w:rsidRDefault="003D606B" w:rsidP="00A674CD">
      <w:pPr>
        <w:rPr>
          <w:rFonts w:ascii="Times New Roman" w:hAnsi="Times New Roman" w:cs="Times New Roman"/>
          <w:noProof/>
          <w:sz w:val="24"/>
          <w:szCs w:val="24"/>
        </w:rPr>
      </w:pPr>
    </w:p>
    <w:p w:rsidR="003D606B" w:rsidRPr="002F7F64" w:rsidRDefault="003D606B" w:rsidP="003D606B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2F7F64">
        <w:rPr>
          <w:rFonts w:ascii="Times New Roman" w:hAnsi="Times New Roman" w:cs="Times New Roman"/>
          <w:b/>
          <w:sz w:val="32"/>
          <w:szCs w:val="24"/>
        </w:rPr>
        <w:lastRenderedPageBreak/>
        <w:t>Splash! into Angles Worksheet</w:t>
      </w:r>
    </w:p>
    <w:p w:rsidR="003D606B" w:rsidRPr="002F7F64" w:rsidRDefault="003D606B" w:rsidP="003D6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7F64">
        <w:rPr>
          <w:rFonts w:ascii="Times New Roman" w:hAnsi="Times New Roman" w:cs="Times New Roman"/>
          <w:sz w:val="24"/>
          <w:szCs w:val="24"/>
        </w:rPr>
        <w:t xml:space="preserve">Draw a wheel with at least 6 </w:t>
      </w:r>
      <w:r>
        <w:rPr>
          <w:rFonts w:ascii="Times New Roman" w:hAnsi="Times New Roman" w:cs="Times New Roman"/>
          <w:sz w:val="24"/>
          <w:szCs w:val="24"/>
        </w:rPr>
        <w:t>blades</w:t>
      </w:r>
      <w:r w:rsidRPr="002F7F64">
        <w:rPr>
          <w:rFonts w:ascii="Times New Roman" w:hAnsi="Times New Roman" w:cs="Times New Roman"/>
          <w:sz w:val="24"/>
          <w:szCs w:val="24"/>
        </w:rPr>
        <w:t xml:space="preserve"> that are….</w:t>
      </w:r>
    </w:p>
    <w:p w:rsidR="003D606B" w:rsidRDefault="003D606B" w:rsidP="003D6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8208"/>
      </w:tblGrid>
      <w:tr w:rsidR="003D606B" w:rsidTr="0015605B">
        <w:trPr>
          <w:trHeight w:val="4031"/>
        </w:trPr>
        <w:tc>
          <w:tcPr>
            <w:tcW w:w="1368" w:type="dxa"/>
            <w:vAlign w:val="center"/>
          </w:tcPr>
          <w:p w:rsidR="003D606B" w:rsidRPr="009060B2" w:rsidRDefault="003D606B" w:rsidP="001560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A</w:t>
            </w:r>
            <w:r w:rsidRPr="009060B2">
              <w:rPr>
                <w:rFonts w:ascii="Times New Roman" w:hAnsi="Times New Roman" w:cs="Times New Roman"/>
                <w:sz w:val="28"/>
                <w:szCs w:val="24"/>
              </w:rPr>
              <w:t>cute</w:t>
            </w:r>
          </w:p>
          <w:p w:rsidR="003D606B" w:rsidRPr="009060B2" w:rsidRDefault="003D606B" w:rsidP="001560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060B2">
              <w:rPr>
                <w:rFonts w:ascii="Times New Roman" w:hAnsi="Times New Roman" w:cs="Times New Roman"/>
                <w:sz w:val="28"/>
                <w:szCs w:val="24"/>
              </w:rPr>
              <w:t>Angles</w:t>
            </w:r>
          </w:p>
        </w:tc>
        <w:tc>
          <w:tcPr>
            <w:tcW w:w="8208" w:type="dxa"/>
          </w:tcPr>
          <w:p w:rsidR="003D606B" w:rsidRDefault="003D606B" w:rsidP="0015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46976" behindDoc="1" locked="0" layoutInCell="1" allowOverlap="1" wp14:anchorId="0FFF2F2C" wp14:editId="4BC17743">
                  <wp:simplePos x="0" y="0"/>
                  <wp:positionH relativeFrom="column">
                    <wp:posOffset>1131570</wp:posOffset>
                  </wp:positionH>
                  <wp:positionV relativeFrom="paragraph">
                    <wp:posOffset>-42807</wp:posOffset>
                  </wp:positionV>
                  <wp:extent cx="2570480" cy="2462158"/>
                  <wp:effectExtent l="0" t="0" r="0" b="0"/>
                  <wp:wrapTight wrapText="bothSides">
                    <wp:wrapPolygon edited="0">
                      <wp:start x="0" y="0"/>
                      <wp:lineTo x="0" y="21394"/>
                      <wp:lineTo x="21451" y="21394"/>
                      <wp:lineTo x="21451" y="0"/>
                      <wp:lineTo x="0" y="0"/>
                    </wp:wrapPolygon>
                  </wp:wrapTight>
                  <wp:docPr id="2" name="Picture 2" descr="http://etc.usf.edu/clipart/42600/42655/concircles_42655_l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tc.usf.edu/clipart/42600/42655/concircles_42655_lg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4" t="14979" r="2724" b="15078"/>
                          <a:stretch/>
                        </pic:blipFill>
                        <pic:spPr bwMode="auto">
                          <a:xfrm>
                            <a:off x="0" y="0"/>
                            <a:ext cx="2570480" cy="2462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D606B" w:rsidRDefault="003D606B" w:rsidP="0015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06B" w:rsidRDefault="003D606B" w:rsidP="0015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06B" w:rsidRDefault="003D606B" w:rsidP="0015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06B" w:rsidRDefault="003D606B" w:rsidP="0015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06B" w:rsidRDefault="003D606B" w:rsidP="0015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06B" w:rsidRDefault="003D606B" w:rsidP="0015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6B" w:rsidTr="0015605B">
        <w:trPr>
          <w:trHeight w:val="4040"/>
        </w:trPr>
        <w:tc>
          <w:tcPr>
            <w:tcW w:w="1368" w:type="dxa"/>
            <w:vAlign w:val="center"/>
          </w:tcPr>
          <w:p w:rsidR="003D606B" w:rsidRPr="009060B2" w:rsidRDefault="003D606B" w:rsidP="001560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060B2">
              <w:rPr>
                <w:rFonts w:ascii="Times New Roman" w:hAnsi="Times New Roman" w:cs="Times New Roman"/>
                <w:sz w:val="28"/>
                <w:szCs w:val="24"/>
              </w:rPr>
              <w:t>Right</w:t>
            </w:r>
          </w:p>
          <w:p w:rsidR="003D606B" w:rsidRPr="009060B2" w:rsidRDefault="003D606B" w:rsidP="001560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060B2">
              <w:rPr>
                <w:rFonts w:ascii="Times New Roman" w:hAnsi="Times New Roman" w:cs="Times New Roman"/>
                <w:sz w:val="28"/>
                <w:szCs w:val="24"/>
              </w:rPr>
              <w:t>Angles</w:t>
            </w:r>
          </w:p>
        </w:tc>
        <w:tc>
          <w:tcPr>
            <w:tcW w:w="8208" w:type="dxa"/>
          </w:tcPr>
          <w:p w:rsidR="003D606B" w:rsidRDefault="003D606B" w:rsidP="0015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48000" behindDoc="1" locked="0" layoutInCell="1" allowOverlap="1" wp14:anchorId="58091BBB" wp14:editId="7079BF54">
                  <wp:simplePos x="0" y="0"/>
                  <wp:positionH relativeFrom="column">
                    <wp:posOffset>1135693</wp:posOffset>
                  </wp:positionH>
                  <wp:positionV relativeFrom="paragraph">
                    <wp:posOffset>21590</wp:posOffset>
                  </wp:positionV>
                  <wp:extent cx="2571750" cy="2463165"/>
                  <wp:effectExtent l="0" t="0" r="0" b="0"/>
                  <wp:wrapTight wrapText="bothSides">
                    <wp:wrapPolygon edited="0">
                      <wp:start x="0" y="0"/>
                      <wp:lineTo x="0" y="21383"/>
                      <wp:lineTo x="21440" y="21383"/>
                      <wp:lineTo x="21440" y="0"/>
                      <wp:lineTo x="0" y="0"/>
                    </wp:wrapPolygon>
                  </wp:wrapTight>
                  <wp:docPr id="3" name="Picture 3" descr="http://etc.usf.edu/clipart/42600/42655/concircles_42655_l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tc.usf.edu/clipart/42600/42655/concircles_42655_lg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4" t="14979" r="2724" b="15078"/>
                          <a:stretch/>
                        </pic:blipFill>
                        <pic:spPr bwMode="auto">
                          <a:xfrm>
                            <a:off x="0" y="0"/>
                            <a:ext cx="2571750" cy="246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D606B" w:rsidTr="0015605B">
        <w:trPr>
          <w:trHeight w:val="3885"/>
        </w:trPr>
        <w:tc>
          <w:tcPr>
            <w:tcW w:w="1368" w:type="dxa"/>
            <w:vAlign w:val="center"/>
          </w:tcPr>
          <w:p w:rsidR="003D606B" w:rsidRDefault="003D606B" w:rsidP="001560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D606B" w:rsidRDefault="003D606B" w:rsidP="001560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D606B" w:rsidRDefault="003D606B" w:rsidP="001560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D606B" w:rsidRPr="009060B2" w:rsidRDefault="003D606B" w:rsidP="001560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O</w:t>
            </w:r>
            <w:r w:rsidRPr="009060B2">
              <w:rPr>
                <w:rFonts w:ascii="Times New Roman" w:hAnsi="Times New Roman" w:cs="Times New Roman"/>
                <w:sz w:val="28"/>
                <w:szCs w:val="24"/>
              </w:rPr>
              <w:t>btuse</w:t>
            </w:r>
          </w:p>
          <w:p w:rsidR="003D606B" w:rsidRDefault="003D606B" w:rsidP="001560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060B2">
              <w:rPr>
                <w:rFonts w:ascii="Times New Roman" w:hAnsi="Times New Roman" w:cs="Times New Roman"/>
                <w:sz w:val="28"/>
                <w:szCs w:val="24"/>
              </w:rPr>
              <w:t>Angles</w:t>
            </w:r>
          </w:p>
          <w:p w:rsidR="003D606B" w:rsidRDefault="003D606B" w:rsidP="001560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D606B" w:rsidRDefault="003D606B" w:rsidP="001560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3D606B" w:rsidRPr="009060B2" w:rsidRDefault="003D606B" w:rsidP="0015605B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208" w:type="dxa"/>
          </w:tcPr>
          <w:p w:rsidR="003D606B" w:rsidRDefault="003D606B" w:rsidP="00156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49024" behindDoc="1" locked="0" layoutInCell="1" allowOverlap="1" wp14:anchorId="09ADF706" wp14:editId="71EA5E3E">
                  <wp:simplePos x="0" y="0"/>
                  <wp:positionH relativeFrom="column">
                    <wp:posOffset>1155378</wp:posOffset>
                  </wp:positionH>
                  <wp:positionV relativeFrom="paragraph">
                    <wp:posOffset>60325</wp:posOffset>
                  </wp:positionV>
                  <wp:extent cx="2545080" cy="2438400"/>
                  <wp:effectExtent l="0" t="0" r="7620" b="0"/>
                  <wp:wrapTight wrapText="bothSides">
                    <wp:wrapPolygon edited="0">
                      <wp:start x="0" y="0"/>
                      <wp:lineTo x="0" y="21431"/>
                      <wp:lineTo x="21503" y="21431"/>
                      <wp:lineTo x="21503" y="0"/>
                      <wp:lineTo x="0" y="0"/>
                    </wp:wrapPolygon>
                  </wp:wrapTight>
                  <wp:docPr id="4" name="Picture 4" descr="http://etc.usf.edu/clipart/42600/42655/concircles_42655_l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tc.usf.edu/clipart/42600/42655/concircles_42655_lg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24" t="14979" r="2724" b="15078"/>
                          <a:stretch/>
                        </pic:blipFill>
                        <pic:spPr bwMode="auto">
                          <a:xfrm>
                            <a:off x="0" y="0"/>
                            <a:ext cx="254508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D606B" w:rsidRDefault="003D606B" w:rsidP="00156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06B" w:rsidRPr="003D606B" w:rsidRDefault="003D606B" w:rsidP="003D606B">
      <w:pPr>
        <w:rPr>
          <w:rFonts w:ascii="Times New Roman" w:hAnsi="Times New Roman" w:cs="Times New Roman"/>
          <w:b/>
          <w:sz w:val="24"/>
          <w:szCs w:val="24"/>
        </w:rPr>
      </w:pPr>
      <w:r w:rsidRPr="003D606B">
        <w:rPr>
          <w:rFonts w:ascii="Times New Roman" w:hAnsi="Times New Roman" w:cs="Times New Roman"/>
          <w:b/>
          <w:noProof/>
          <w:sz w:val="32"/>
          <w:szCs w:val="24"/>
        </w:rPr>
        <w:lastRenderedPageBreak/>
        <w:pict>
          <v:group id="_x0000_s1034" style="position:absolute;margin-left:176.9pt;margin-top:-18.1pt;width:213.35pt;height:106.4pt;z-index:251667456;mso-position-horizontal-relative:text;mso-position-vertical-relative:text" coordorigin="3593,1606" coordsize="4267,212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3593;top:2301;width:4267;height:1433;flip:y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" strokeweight="1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4086;top:2301;width:2674;height: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0mD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xRoJ20KIHNhp0K0dEbHWGXqfgdN+DmxnhGLrsmOr+TpZfNRJy1VCxZTdKyaFhtILsQnvTP7s6&#10;4WgLshk+yArC0J2RDmisVWdLB8VAgA5dejx1xqZS2pCzZJ4kYCrBFs8vSRC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" filled="f" stroked="f">
              <v:textbox style="mso-next-textbox:#Text Box 4">
                <w:txbxContent>
                  <w:p w:rsidR="003D606B" w:rsidRDefault="003D606B" w:rsidP="003D606B">
                    <w:r>
                      <w:t xml:space="preserve">                               B</w:t>
                    </w:r>
                  </w:p>
                  <w:p w:rsidR="003D606B" w:rsidRDefault="003D606B" w:rsidP="003D606B">
                    <w:r>
                      <w:t xml:space="preserve">                   A                         </w:t>
                    </w:r>
                  </w:p>
                </w:txbxContent>
              </v:textbox>
            </v:shape>
            <v:shape id="AutoShape 5" o:spid="_x0000_s1033" type="#_x0000_t32" style="position:absolute;left:5201;top:1606;width:433;height:1445;flip:x y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"/>
          </v:group>
        </w:pict>
      </w:r>
      <w:r w:rsidRPr="003D606B">
        <w:rPr>
          <w:rFonts w:ascii="Times New Roman" w:hAnsi="Times New Roman"/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3451AD3D" wp14:editId="3C6FBA3A">
            <wp:simplePos x="0" y="0"/>
            <wp:positionH relativeFrom="column">
              <wp:posOffset>1526540</wp:posOffset>
            </wp:positionH>
            <wp:positionV relativeFrom="paragraph">
              <wp:posOffset>-396427</wp:posOffset>
            </wp:positionV>
            <wp:extent cx="4779010" cy="4620895"/>
            <wp:effectExtent l="0" t="0" r="0" b="0"/>
            <wp:wrapNone/>
            <wp:docPr id="13" name="Picture 2" descr="Blue waterwhe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ue waterwhee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8" r="17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10" cy="462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606B">
        <w:rPr>
          <w:rFonts w:ascii="Times New Roman" w:hAnsi="Times New Roman" w:cs="Times New Roman"/>
          <w:b/>
          <w:sz w:val="32"/>
          <w:szCs w:val="24"/>
        </w:rPr>
        <w:t>Waterwheels</w:t>
      </w:r>
    </w:p>
    <w:p w:rsidR="003D606B" w:rsidRDefault="003D606B" w:rsidP="003D606B"/>
    <w:p w:rsidR="003D606B" w:rsidRPr="009C5C6D" w:rsidRDefault="003D606B" w:rsidP="003D606B">
      <w:pPr>
        <w:spacing w:after="0" w:line="240" w:lineRule="auto"/>
        <w:rPr>
          <w:rFonts w:ascii="Times New Roman" w:hAnsi="Times New Roman"/>
          <w:sz w:val="24"/>
        </w:rPr>
      </w:pPr>
    </w:p>
    <w:p w:rsidR="003D606B" w:rsidRDefault="003D606B" w:rsidP="00A674CD">
      <w:pPr>
        <w:rPr>
          <w:rFonts w:ascii="Times New Roman" w:hAnsi="Times New Roman" w:cs="Times New Roman"/>
          <w:noProof/>
          <w:sz w:val="24"/>
          <w:szCs w:val="24"/>
        </w:rPr>
      </w:pPr>
    </w:p>
    <w:p w:rsidR="00F10448" w:rsidRDefault="00F10448" w:rsidP="00A674CD">
      <w:pPr>
        <w:rPr>
          <w:rFonts w:ascii="Times New Roman" w:hAnsi="Times New Roman" w:cs="Times New Roman"/>
          <w:noProof/>
          <w:sz w:val="24"/>
          <w:szCs w:val="24"/>
        </w:rPr>
      </w:pPr>
    </w:p>
    <w:p w:rsidR="00F10448" w:rsidRDefault="003D606B" w:rsidP="00A674CD">
      <w:pPr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  <w:r>
        <w:rPr>
          <w:noProof/>
        </w:rPr>
        <w:pict>
          <v:shape id="_x0000_s1032" type="#_x0000_t202" style="position:absolute;margin-left:-38.05pt;margin-top:417.8pt;width:46.25pt;height:34.2pt;z-index:251672576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">
            <v:textbox style="mso-next-textbox:#_x0000_s1032">
              <w:txbxContent>
                <w:p w:rsidR="003D606B" w:rsidRDefault="003D606B" w:rsidP="003D606B">
                  <w:r>
                    <w:t>Bucket Wheel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2" o:spid="_x0000_s1031" type="#_x0000_t202" style="position:absolute;margin-left:-38.05pt;margin-top:110.8pt;width:46.25pt;height:34.2pt;z-index:251671552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">
            <v:textbox style="mso-next-textbox:#Text Box 2">
              <w:txbxContent>
                <w:p w:rsidR="003D606B" w:rsidRDefault="003D606B" w:rsidP="003D606B">
                  <w:r>
                    <w:t>Paddle Wheel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035" style="position:absolute;margin-left:240.05pt;margin-top:215.6pt;width:189.35pt;height:1in;z-index:251669504" coordorigin="4673,9224" coordsize="3787,1440">
            <v:shape id="Text Box 6" o:spid="_x0000_s1028" type="#_x0000_t202" style="position:absolute;left:5003;top:9546;width:2674;height: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Iptw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" filled="f" stroked="f">
              <v:textbox style="mso-next-textbox:#Text Box 6">
                <w:txbxContent>
                  <w:p w:rsidR="003D606B" w:rsidRDefault="003D606B" w:rsidP="003D606B">
                    <w:r>
                      <w:t xml:space="preserve">                               </w:t>
                    </w:r>
                  </w:p>
                  <w:p w:rsidR="003D606B" w:rsidRDefault="003D606B" w:rsidP="003D606B">
                    <w:r>
                      <w:t xml:space="preserve">           C               D                        </w:t>
                    </w:r>
                  </w:p>
                </w:txbxContent>
              </v:textbox>
            </v:shape>
            <v:shape id="AutoShape 7" o:spid="_x0000_s1029" type="#_x0000_t32" style="position:absolute;left:5048;top:9224;width:1500;height:1335;flip:x y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" strokeweight="1.25pt"/>
            <v:shape id="AutoShape 8" o:spid="_x0000_s1030" type="#_x0000_t32" style="position:absolute;left:4673;top:10449;width:3787;height: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" strokeweight="1.25pt"/>
          </v:group>
        </w:pict>
      </w:r>
      <w:r w:rsidRPr="00CF0AE9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8480" behindDoc="0" locked="0" layoutInCell="1" allowOverlap="1" wp14:anchorId="297A2D99" wp14:editId="4F340453">
            <wp:simplePos x="0" y="0"/>
            <wp:positionH relativeFrom="column">
              <wp:posOffset>1576630</wp:posOffset>
            </wp:positionH>
            <wp:positionV relativeFrom="paragraph">
              <wp:posOffset>2548255</wp:posOffset>
            </wp:positionV>
            <wp:extent cx="4833620" cy="4635500"/>
            <wp:effectExtent l="0" t="0" r="0" b="0"/>
            <wp:wrapNone/>
            <wp:docPr id="12" name="Picture 3" descr="red waterwhe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d waterwhee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37" r="12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620" cy="463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10448" w:rsidSect="006B329D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1FA" w:rsidRDefault="008F21FA" w:rsidP="0000054A">
      <w:pPr>
        <w:spacing w:after="0" w:line="240" w:lineRule="auto"/>
      </w:pPr>
      <w:r>
        <w:separator/>
      </w:r>
    </w:p>
  </w:endnote>
  <w:endnote w:type="continuationSeparator" w:id="0">
    <w:p w:rsidR="008F21FA" w:rsidRDefault="008F21FA" w:rsidP="00000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29D" w:rsidRDefault="006B329D">
    <w:pPr>
      <w:pStyle w:val="Footer"/>
    </w:pPr>
    <w:r>
      <w:t>Tsongas Industrial History Center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29D" w:rsidRDefault="006B329D">
    <w:pPr>
      <w:pStyle w:val="Footer"/>
    </w:pPr>
    <w:r>
      <w:t>Tsongas Industrial History Center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1FA" w:rsidRDefault="008F21FA" w:rsidP="0000054A">
      <w:pPr>
        <w:spacing w:after="0" w:line="240" w:lineRule="auto"/>
      </w:pPr>
      <w:r>
        <w:separator/>
      </w:r>
    </w:p>
  </w:footnote>
  <w:footnote w:type="continuationSeparator" w:id="0">
    <w:p w:rsidR="008F21FA" w:rsidRDefault="008F21FA" w:rsidP="00000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855" w:rsidRPr="002F7F64" w:rsidRDefault="004C35B3">
    <w:pPr>
      <w:pStyle w:val="Header"/>
      <w:rPr>
        <w:rFonts w:ascii="Times New Roman" w:hAnsi="Times New Roman" w:cs="Times New Roman"/>
        <w:b/>
        <w:sz w:val="32"/>
      </w:rPr>
    </w:pPr>
    <w:r w:rsidRPr="002F7F64">
      <w:rPr>
        <w:rFonts w:ascii="Times New Roman" w:hAnsi="Times New Roman" w:cs="Times New Roman"/>
        <w:b/>
        <w:sz w:val="32"/>
      </w:rPr>
      <w:t xml:space="preserve">Splash! into Angles </w:t>
    </w:r>
    <w:r w:rsidR="002F7F64">
      <w:rPr>
        <w:rFonts w:ascii="Times New Roman" w:hAnsi="Times New Roman" w:cs="Times New Roman"/>
        <w:b/>
        <w:sz w:val="32"/>
      </w:rPr>
      <w:t xml:space="preserve">– Elementary </w:t>
    </w:r>
    <w:r w:rsidRPr="002F7F64">
      <w:rPr>
        <w:rFonts w:ascii="Times New Roman" w:hAnsi="Times New Roman" w:cs="Times New Roman"/>
        <w:b/>
        <w:sz w:val="32"/>
      </w:rPr>
      <w:t>(Grades 4-5)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599"/>
    <w:multiLevelType w:val="hybridMultilevel"/>
    <w:tmpl w:val="79E23C1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765394F"/>
    <w:multiLevelType w:val="hybridMultilevel"/>
    <w:tmpl w:val="80084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7137B"/>
    <w:multiLevelType w:val="hybridMultilevel"/>
    <w:tmpl w:val="686A24CA"/>
    <w:lvl w:ilvl="0" w:tplc="9FB22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A46E0"/>
    <w:multiLevelType w:val="hybridMultilevel"/>
    <w:tmpl w:val="9B7ED7A0"/>
    <w:lvl w:ilvl="0" w:tplc="04090001">
      <w:start w:val="1"/>
      <w:numFmt w:val="bullet"/>
      <w:lvlText w:val=""/>
      <w:lvlJc w:val="left"/>
      <w:pPr>
        <w:ind w:left="4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4" w15:restartNumberingAfterBreak="0">
    <w:nsid w:val="434A3774"/>
    <w:multiLevelType w:val="hybridMultilevel"/>
    <w:tmpl w:val="B240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7747D"/>
    <w:multiLevelType w:val="hybridMultilevel"/>
    <w:tmpl w:val="8350F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73351"/>
    <w:multiLevelType w:val="hybridMultilevel"/>
    <w:tmpl w:val="BE2C3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85984"/>
    <w:multiLevelType w:val="hybridMultilevel"/>
    <w:tmpl w:val="20909FEE"/>
    <w:lvl w:ilvl="0" w:tplc="223E26BA">
      <w:start w:val="4"/>
      <w:numFmt w:val="bullet"/>
      <w:lvlText w:val=""/>
      <w:lvlJc w:val="left"/>
      <w:pPr>
        <w:ind w:left="497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8" w15:restartNumberingAfterBreak="0">
    <w:nsid w:val="66D1341F"/>
    <w:multiLevelType w:val="hybridMultilevel"/>
    <w:tmpl w:val="A6DA7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054A"/>
    <w:rsid w:val="0000054A"/>
    <w:rsid w:val="00024554"/>
    <w:rsid w:val="000E7B2D"/>
    <w:rsid w:val="0010106F"/>
    <w:rsid w:val="001045B6"/>
    <w:rsid w:val="001A2271"/>
    <w:rsid w:val="002002CD"/>
    <w:rsid w:val="00231611"/>
    <w:rsid w:val="00237254"/>
    <w:rsid w:val="00251C80"/>
    <w:rsid w:val="00253E43"/>
    <w:rsid w:val="00271FD3"/>
    <w:rsid w:val="00273856"/>
    <w:rsid w:val="002A029F"/>
    <w:rsid w:val="002A039E"/>
    <w:rsid w:val="002C3992"/>
    <w:rsid w:val="002D1C7D"/>
    <w:rsid w:val="002E7611"/>
    <w:rsid w:val="002F7F64"/>
    <w:rsid w:val="0030637C"/>
    <w:rsid w:val="003D606B"/>
    <w:rsid w:val="003F62A2"/>
    <w:rsid w:val="00436A66"/>
    <w:rsid w:val="004C35B3"/>
    <w:rsid w:val="004F1E9E"/>
    <w:rsid w:val="00521A81"/>
    <w:rsid w:val="00550ADE"/>
    <w:rsid w:val="006026CD"/>
    <w:rsid w:val="0061650B"/>
    <w:rsid w:val="006A7283"/>
    <w:rsid w:val="006B329D"/>
    <w:rsid w:val="006D1960"/>
    <w:rsid w:val="006D2477"/>
    <w:rsid w:val="006E5B52"/>
    <w:rsid w:val="006F571F"/>
    <w:rsid w:val="00814B1B"/>
    <w:rsid w:val="00892CD4"/>
    <w:rsid w:val="008F21FA"/>
    <w:rsid w:val="009060B2"/>
    <w:rsid w:val="00932A9C"/>
    <w:rsid w:val="0097232F"/>
    <w:rsid w:val="00973889"/>
    <w:rsid w:val="00987D54"/>
    <w:rsid w:val="00A5796D"/>
    <w:rsid w:val="00A674CD"/>
    <w:rsid w:val="00A84B14"/>
    <w:rsid w:val="00B03DA2"/>
    <w:rsid w:val="00B1567F"/>
    <w:rsid w:val="00B4019B"/>
    <w:rsid w:val="00BC7CF6"/>
    <w:rsid w:val="00BD2BFB"/>
    <w:rsid w:val="00C51855"/>
    <w:rsid w:val="00C57401"/>
    <w:rsid w:val="00C613F0"/>
    <w:rsid w:val="00CA51CB"/>
    <w:rsid w:val="00CC5260"/>
    <w:rsid w:val="00CE23C8"/>
    <w:rsid w:val="00DA3B47"/>
    <w:rsid w:val="00DB07E2"/>
    <w:rsid w:val="00DC65F6"/>
    <w:rsid w:val="00DE772F"/>
    <w:rsid w:val="00E61FFA"/>
    <w:rsid w:val="00EA68FE"/>
    <w:rsid w:val="00F10448"/>
    <w:rsid w:val="00F90A52"/>
    <w:rsid w:val="00FB41BD"/>
    <w:rsid w:val="00FF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AutoShape 2"/>
        <o:r id="V:Rule2" type="connector" idref="#AutoShape 7"/>
        <o:r id="V:Rule3" type="connector" idref="#AutoShape 8"/>
        <o:r id="V:Rule4" type="connector" idref="#AutoShape 5"/>
      </o:rules>
    </o:shapelayout>
  </w:shapeDefaults>
  <w:decimalSymbol w:val="."/>
  <w:listSeparator w:val=","/>
  <w14:docId w14:val="32E0C900"/>
  <w15:docId w15:val="{B0D44A99-6A0E-4822-AB8F-445379BF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54A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54A"/>
    <w:pPr>
      <w:ind w:left="720"/>
      <w:contextualSpacing/>
    </w:pPr>
  </w:style>
  <w:style w:type="table" w:styleId="TableGrid">
    <w:name w:val="Table Grid"/>
    <w:basedOn w:val="TableNormal"/>
    <w:uiPriority w:val="59"/>
    <w:rsid w:val="0000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0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54A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000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54A"/>
    <w:rPr>
      <w:rFonts w:ascii="Calibri" w:eastAsia="Times New Roman" w:hAnsi="Calibri" w:cs="Arial"/>
    </w:rPr>
  </w:style>
  <w:style w:type="character" w:styleId="Hyperlink">
    <w:name w:val="Hyperlink"/>
    <w:basedOn w:val="DefaultParagraphFont"/>
    <w:uiPriority w:val="99"/>
    <w:unhideWhenUsed/>
    <w:rsid w:val="00521A81"/>
    <w:rPr>
      <w:color w:val="0000FF" w:themeColor="hyperlink"/>
      <w:u w:val="single"/>
    </w:rPr>
  </w:style>
  <w:style w:type="paragraph" w:customStyle="1" w:styleId="Default">
    <w:name w:val="Default"/>
    <w:rsid w:val="000E7B2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024554"/>
  </w:style>
  <w:style w:type="character" w:styleId="Emphasis">
    <w:name w:val="Emphasis"/>
    <w:basedOn w:val="DefaultParagraphFont"/>
    <w:uiPriority w:val="20"/>
    <w:qFormat/>
    <w:rsid w:val="0002455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8F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61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F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FFA"/>
    <w:rPr>
      <w:rFonts w:ascii="Calibri" w:eastAsia="Times New Roman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FFA"/>
    <w:rPr>
      <w:rFonts w:ascii="Calibri" w:eastAsia="Times New Roman" w:hAnsi="Calibri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3889"/>
    <w:pPr>
      <w:spacing w:after="0" w:line="240" w:lineRule="auto"/>
    </w:pPr>
    <w:rPr>
      <w:rFonts w:ascii="Calibri" w:eastAsia="Times New Roman" w:hAnsi="Calibri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973889"/>
    <w:rPr>
      <w:color w:val="800080" w:themeColor="followedHyperlink"/>
      <w:u w:val="single"/>
    </w:rPr>
  </w:style>
  <w:style w:type="paragraph" w:customStyle="1" w:styleId="Clusters">
    <w:name w:val="Clusters"/>
    <w:basedOn w:val="Normal"/>
    <w:autoRedefine/>
    <w:rsid w:val="00A5796D"/>
    <w:pPr>
      <w:spacing w:before="60" w:after="60" w:line="240" w:lineRule="auto"/>
    </w:pPr>
    <w:rPr>
      <w:rFonts w:ascii="Arial" w:hAnsi="Arial" w:cs="Calibri"/>
      <w:b/>
      <w:sz w:val="20"/>
      <w:szCs w:val="20"/>
    </w:rPr>
  </w:style>
  <w:style w:type="paragraph" w:customStyle="1" w:styleId="Standards">
    <w:name w:val="Standards"/>
    <w:basedOn w:val="Normal"/>
    <w:link w:val="StandardsChar"/>
    <w:rsid w:val="00A5796D"/>
    <w:pPr>
      <w:tabs>
        <w:tab w:val="left" w:pos="1080"/>
        <w:tab w:val="left" w:pos="4230"/>
      </w:tabs>
      <w:suppressAutoHyphens/>
      <w:spacing w:after="0" w:line="240" w:lineRule="exact"/>
      <w:ind w:left="720" w:hanging="720"/>
    </w:pPr>
    <w:rPr>
      <w:rFonts w:ascii="Arial" w:hAnsi="Arial" w:cs="Times New Roman"/>
      <w:sz w:val="20"/>
      <w:szCs w:val="20"/>
    </w:rPr>
  </w:style>
  <w:style w:type="character" w:customStyle="1" w:styleId="StandardsChar">
    <w:name w:val="Standards Char"/>
    <w:basedOn w:val="DefaultParagraphFont"/>
    <w:link w:val="Standards"/>
    <w:locked/>
    <w:rsid w:val="00A5796D"/>
    <w:rPr>
      <w:rFonts w:ascii="Arial" w:eastAsia="Times New Roman" w:hAnsi="Arial" w:cs="Times New Roman"/>
      <w:sz w:val="20"/>
      <w:szCs w:val="20"/>
    </w:rPr>
  </w:style>
  <w:style w:type="paragraph" w:customStyle="1" w:styleId="Standards-parts">
    <w:name w:val="Standards-parts"/>
    <w:basedOn w:val="Standards"/>
    <w:rsid w:val="00A5796D"/>
    <w:pPr>
      <w:ind w:left="108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_Gallas\AppData\Roaming\Microsoft\Templates\Dot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8A0E1-2743-4EE7-BF8B-67CCE376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1464</TotalTime>
  <Pages>4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</dc:creator>
  <cp:lastModifiedBy>Gallas, Kristin L</cp:lastModifiedBy>
  <cp:revision>11</cp:revision>
  <dcterms:created xsi:type="dcterms:W3CDTF">2016-03-31T19:32:00Z</dcterms:created>
  <dcterms:modified xsi:type="dcterms:W3CDTF">2016-05-05T13:25:00Z</dcterms:modified>
</cp:coreProperties>
</file>